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71" w:rsidRPr="000F16D5" w:rsidRDefault="00A34870">
      <w:pPr>
        <w:rPr>
          <w:b/>
          <w:sz w:val="32"/>
          <w:szCs w:val="28"/>
        </w:rPr>
      </w:pPr>
      <w:r w:rsidRPr="000F16D5">
        <w:rPr>
          <w:b/>
          <w:sz w:val="32"/>
          <w:szCs w:val="28"/>
        </w:rPr>
        <w:t>NDSA Levels of Digital Preservation</w:t>
      </w:r>
    </w:p>
    <w:p w:rsidR="000F16D5" w:rsidRPr="000F16D5" w:rsidRDefault="000F16D5">
      <w:pPr>
        <w:rPr>
          <w:b/>
          <w:sz w:val="16"/>
          <w:szCs w:val="16"/>
        </w:rPr>
      </w:pPr>
    </w:p>
    <w:tbl>
      <w:tblPr>
        <w:tblStyle w:val="TableGrid"/>
        <w:tblW w:w="5292" w:type="pct"/>
        <w:tblInd w:w="-572" w:type="dxa"/>
        <w:tblLook w:val="04A0" w:firstRow="1" w:lastRow="0" w:firstColumn="1" w:lastColumn="0" w:noHBand="0" w:noVBand="1"/>
      </w:tblPr>
      <w:tblGrid>
        <w:gridCol w:w="1841"/>
        <w:gridCol w:w="3294"/>
        <w:gridCol w:w="3297"/>
        <w:gridCol w:w="3297"/>
        <w:gridCol w:w="3297"/>
      </w:tblGrid>
      <w:tr w:rsidR="008E4C8D" w:rsidRPr="000F16D5" w:rsidTr="008E4C8D">
        <w:tc>
          <w:tcPr>
            <w:tcW w:w="613" w:type="pct"/>
          </w:tcPr>
          <w:p w:rsidR="00DE1891" w:rsidRPr="000F16D5" w:rsidRDefault="00DE1891" w:rsidP="00CE6EE4">
            <w:pPr>
              <w:rPr>
                <w:b/>
              </w:rPr>
            </w:pPr>
          </w:p>
        </w:tc>
        <w:tc>
          <w:tcPr>
            <w:tcW w:w="1096" w:type="pct"/>
          </w:tcPr>
          <w:p w:rsidR="00DE1891" w:rsidRPr="000F16D5" w:rsidRDefault="00DE1891" w:rsidP="00CE6EE4">
            <w:pPr>
              <w:rPr>
                <w:b/>
              </w:rPr>
            </w:pPr>
            <w:r w:rsidRPr="000F16D5">
              <w:rPr>
                <w:b/>
              </w:rPr>
              <w:t>Level One (Protect Your Data)</w:t>
            </w:r>
          </w:p>
        </w:tc>
        <w:tc>
          <w:tcPr>
            <w:tcW w:w="1097" w:type="pct"/>
          </w:tcPr>
          <w:p w:rsidR="00DE1891" w:rsidRPr="000F16D5" w:rsidRDefault="00DE1891" w:rsidP="00CE6EE4">
            <w:pPr>
              <w:rPr>
                <w:b/>
              </w:rPr>
            </w:pPr>
            <w:r w:rsidRPr="000F16D5">
              <w:rPr>
                <w:b/>
              </w:rPr>
              <w:t>Level Two (Know Your Data)</w:t>
            </w:r>
          </w:p>
        </w:tc>
        <w:tc>
          <w:tcPr>
            <w:tcW w:w="1097" w:type="pct"/>
          </w:tcPr>
          <w:p w:rsidR="00DE1891" w:rsidRPr="000F16D5" w:rsidRDefault="00DE1891" w:rsidP="00CE6EE4">
            <w:pPr>
              <w:rPr>
                <w:b/>
              </w:rPr>
            </w:pPr>
            <w:r w:rsidRPr="000F16D5">
              <w:rPr>
                <w:b/>
              </w:rPr>
              <w:t>Level Three (Monitor Your Data)</w:t>
            </w:r>
          </w:p>
        </w:tc>
        <w:tc>
          <w:tcPr>
            <w:tcW w:w="1097" w:type="pct"/>
          </w:tcPr>
          <w:p w:rsidR="00DE1891" w:rsidRPr="000F16D5" w:rsidRDefault="00DE1891" w:rsidP="00CE6EE4">
            <w:pPr>
              <w:rPr>
                <w:b/>
              </w:rPr>
            </w:pPr>
            <w:r w:rsidRPr="000F16D5">
              <w:rPr>
                <w:b/>
              </w:rPr>
              <w:t>Level Four (Repair Your Data)</w:t>
            </w:r>
          </w:p>
        </w:tc>
      </w:tr>
      <w:tr w:rsidR="008E4C8D" w:rsidRPr="000F16D5" w:rsidTr="008E4C8D">
        <w:tc>
          <w:tcPr>
            <w:tcW w:w="613" w:type="pct"/>
          </w:tcPr>
          <w:p w:rsidR="00DE1891" w:rsidRPr="00DE1891" w:rsidRDefault="00DE1891" w:rsidP="00DE1891">
            <w:pPr>
              <w:rPr>
                <w:rFonts w:eastAsia="Times New Roman" w:cs="Arial"/>
                <w:lang w:eastAsia="en-GB"/>
              </w:rPr>
            </w:pPr>
            <w:r w:rsidRPr="00DE1891">
              <w:rPr>
                <w:rFonts w:eastAsia="Times New Roman" w:cs="Arial"/>
                <w:lang w:eastAsia="en-GB"/>
              </w:rPr>
              <w:t>Storage and Geographic Location</w:t>
            </w:r>
          </w:p>
          <w:p w:rsidR="00DE1891" w:rsidRPr="000F16D5" w:rsidRDefault="00DE1891" w:rsidP="00CE6EE4"/>
        </w:tc>
        <w:tc>
          <w:tcPr>
            <w:tcW w:w="1096" w:type="pct"/>
          </w:tcPr>
          <w:p w:rsidR="009851A3" w:rsidRPr="000F16D5" w:rsidRDefault="000F16D5" w:rsidP="00DE1891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- </w:t>
            </w:r>
            <w:r w:rsidR="00DE1891" w:rsidRPr="000F16D5">
              <w:rPr>
                <w:rFonts w:eastAsia="Times New Roman" w:cs="Arial"/>
                <w:lang w:eastAsia="en-GB"/>
              </w:rPr>
              <w:t xml:space="preserve">Two complete </w:t>
            </w:r>
            <w:r w:rsidR="00DE1891" w:rsidRPr="00DE1891">
              <w:rPr>
                <w:rFonts w:eastAsia="Times New Roman" w:cs="Arial"/>
                <w:lang w:eastAsia="en-GB"/>
              </w:rPr>
              <w:t>copies that are not collocated</w:t>
            </w:r>
          </w:p>
          <w:p w:rsidR="00DE1891" w:rsidRPr="000F16D5" w:rsidRDefault="000F16D5" w:rsidP="00F910DB">
            <w:r>
              <w:rPr>
                <w:rFonts w:eastAsia="Times New Roman" w:cs="Arial"/>
                <w:lang w:eastAsia="en-GB"/>
              </w:rPr>
              <w:t xml:space="preserve">- </w:t>
            </w:r>
            <w:r w:rsidR="00DE1891" w:rsidRPr="00DE1891">
              <w:rPr>
                <w:rFonts w:eastAsia="Times New Roman" w:cs="Arial"/>
                <w:lang w:eastAsia="en-GB"/>
              </w:rPr>
              <w:t>For data on heterogeneous media (optical discs, hard drives, etc.) get the content off the medium and into your storage system</w:t>
            </w:r>
          </w:p>
        </w:tc>
        <w:tc>
          <w:tcPr>
            <w:tcW w:w="1097" w:type="pct"/>
          </w:tcPr>
          <w:p w:rsidR="009851A3" w:rsidRPr="000F16D5" w:rsidRDefault="000F16D5" w:rsidP="009851A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- </w:t>
            </w:r>
            <w:r w:rsidR="009851A3" w:rsidRPr="009851A3">
              <w:rPr>
                <w:rFonts w:eastAsia="Times New Roman" w:cs="Arial"/>
                <w:lang w:eastAsia="en-GB"/>
              </w:rPr>
              <w:t>At least three complete copies</w:t>
            </w:r>
          </w:p>
          <w:p w:rsidR="009851A3" w:rsidRPr="009851A3" w:rsidRDefault="000F16D5" w:rsidP="009851A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- </w:t>
            </w:r>
            <w:r w:rsidR="009851A3" w:rsidRPr="000F16D5">
              <w:rPr>
                <w:rFonts w:eastAsia="Times New Roman" w:cs="Arial"/>
                <w:lang w:eastAsia="en-GB"/>
              </w:rPr>
              <w:t>A</w:t>
            </w:r>
            <w:r w:rsidR="009851A3" w:rsidRPr="009851A3">
              <w:rPr>
                <w:rFonts w:eastAsia="Times New Roman" w:cs="Arial"/>
                <w:lang w:eastAsia="en-GB"/>
              </w:rPr>
              <w:t>t least one copy in a</w:t>
            </w:r>
            <w:r w:rsidR="000377DE" w:rsidRPr="000F16D5">
              <w:rPr>
                <w:rFonts w:eastAsia="Times New Roman" w:cs="Arial"/>
                <w:lang w:eastAsia="en-GB"/>
              </w:rPr>
              <w:t xml:space="preserve"> </w:t>
            </w:r>
            <w:r w:rsidR="009851A3" w:rsidRPr="009851A3">
              <w:rPr>
                <w:rFonts w:eastAsia="Times New Roman" w:cs="Arial"/>
                <w:lang w:eastAsia="en-GB"/>
              </w:rPr>
              <w:t>different geographic location</w:t>
            </w:r>
          </w:p>
          <w:p w:rsidR="00DE1891" w:rsidRPr="000F16D5" w:rsidRDefault="000F16D5" w:rsidP="00F910DB">
            <w:r>
              <w:rPr>
                <w:rFonts w:eastAsia="Times New Roman" w:cs="Arial"/>
                <w:lang w:eastAsia="en-GB"/>
              </w:rPr>
              <w:t xml:space="preserve">- </w:t>
            </w:r>
            <w:r w:rsidR="009851A3" w:rsidRPr="009851A3">
              <w:rPr>
                <w:rFonts w:eastAsia="Times New Roman" w:cs="Arial"/>
                <w:lang w:eastAsia="en-GB"/>
              </w:rPr>
              <w:t>Document your storage system(s) and storage media and what you need to use them</w:t>
            </w:r>
          </w:p>
        </w:tc>
        <w:tc>
          <w:tcPr>
            <w:tcW w:w="1097" w:type="pct"/>
          </w:tcPr>
          <w:p w:rsidR="009851A3" w:rsidRPr="009851A3" w:rsidRDefault="000F16D5" w:rsidP="009851A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- </w:t>
            </w:r>
            <w:r w:rsidR="009851A3" w:rsidRPr="009851A3">
              <w:rPr>
                <w:rFonts w:eastAsia="Times New Roman" w:cs="Arial"/>
                <w:lang w:eastAsia="en-GB"/>
              </w:rPr>
              <w:t>At least one copy in a</w:t>
            </w:r>
            <w:r w:rsidR="009851A3" w:rsidRPr="000F16D5">
              <w:rPr>
                <w:rFonts w:eastAsia="Times New Roman" w:cs="Arial"/>
                <w:lang w:eastAsia="en-GB"/>
              </w:rPr>
              <w:t xml:space="preserve"> </w:t>
            </w:r>
            <w:r w:rsidR="009851A3" w:rsidRPr="009851A3">
              <w:rPr>
                <w:rFonts w:eastAsia="Times New Roman" w:cs="Arial"/>
                <w:lang w:eastAsia="en-GB"/>
              </w:rPr>
              <w:t>geographic location with a different disaster threat</w:t>
            </w:r>
          </w:p>
          <w:p w:rsidR="00DE1891" w:rsidRPr="000F16D5" w:rsidRDefault="000F16D5" w:rsidP="00F910DB">
            <w:r>
              <w:rPr>
                <w:rFonts w:eastAsia="Times New Roman" w:cs="Arial"/>
                <w:lang w:eastAsia="en-GB"/>
              </w:rPr>
              <w:t xml:space="preserve">- </w:t>
            </w:r>
            <w:r w:rsidR="009851A3" w:rsidRPr="009851A3">
              <w:rPr>
                <w:rFonts w:eastAsia="Times New Roman" w:cs="Arial"/>
                <w:lang w:eastAsia="en-GB"/>
              </w:rPr>
              <w:t>Obsolescence monitoring process for your storage system(s) and media</w:t>
            </w:r>
          </w:p>
        </w:tc>
        <w:tc>
          <w:tcPr>
            <w:tcW w:w="1097" w:type="pct"/>
          </w:tcPr>
          <w:p w:rsidR="009851A3" w:rsidRPr="009851A3" w:rsidRDefault="000F16D5" w:rsidP="009851A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- </w:t>
            </w:r>
            <w:r w:rsidR="009851A3" w:rsidRPr="009851A3">
              <w:rPr>
                <w:rFonts w:eastAsia="Times New Roman" w:cs="Arial"/>
                <w:lang w:eastAsia="en-GB"/>
              </w:rPr>
              <w:t>At least three copies in geographic locations with different disaster threats</w:t>
            </w:r>
          </w:p>
          <w:p w:rsidR="00DE1891" w:rsidRPr="000F16D5" w:rsidRDefault="000F16D5" w:rsidP="00F910DB">
            <w:r>
              <w:rPr>
                <w:rFonts w:eastAsia="Times New Roman" w:cs="Arial"/>
                <w:lang w:eastAsia="en-GB"/>
              </w:rPr>
              <w:t xml:space="preserve">- </w:t>
            </w:r>
            <w:r w:rsidR="009851A3" w:rsidRPr="009851A3">
              <w:rPr>
                <w:rFonts w:eastAsia="Times New Roman" w:cs="Arial"/>
                <w:lang w:eastAsia="en-GB"/>
              </w:rPr>
              <w:t>Have a comprehensive plan in place that will keep files and metadata on currently accessible media or systems</w:t>
            </w:r>
          </w:p>
        </w:tc>
      </w:tr>
      <w:tr w:rsidR="008E4C8D" w:rsidRPr="000F16D5" w:rsidTr="008E4C8D">
        <w:tc>
          <w:tcPr>
            <w:tcW w:w="613" w:type="pct"/>
          </w:tcPr>
          <w:p w:rsidR="00EC7513" w:rsidRPr="00EC7513" w:rsidRDefault="00EC7513" w:rsidP="00EC7513">
            <w:pPr>
              <w:rPr>
                <w:rFonts w:eastAsia="Times New Roman" w:cs="Arial"/>
                <w:lang w:eastAsia="en-GB"/>
              </w:rPr>
            </w:pPr>
            <w:r w:rsidRPr="00EC7513">
              <w:rPr>
                <w:rFonts w:eastAsia="Times New Roman" w:cs="Arial"/>
                <w:lang w:eastAsia="en-GB"/>
              </w:rPr>
              <w:t>File Fixity and Data Integrity</w:t>
            </w:r>
          </w:p>
          <w:p w:rsidR="00DE1891" w:rsidRPr="000F16D5" w:rsidRDefault="00DE1891" w:rsidP="00CE6EE4"/>
        </w:tc>
        <w:tc>
          <w:tcPr>
            <w:tcW w:w="1096" w:type="pct"/>
          </w:tcPr>
          <w:p w:rsidR="00EC7513" w:rsidRPr="00EC7513" w:rsidRDefault="000F16D5" w:rsidP="00EC751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- </w:t>
            </w:r>
            <w:r w:rsidR="00EC7513" w:rsidRPr="00EC7513">
              <w:rPr>
                <w:rFonts w:eastAsia="Times New Roman" w:cs="Arial"/>
                <w:lang w:eastAsia="en-GB"/>
              </w:rPr>
              <w:t>Check file fixity on ingest if it has been provided with the content</w:t>
            </w:r>
          </w:p>
          <w:p w:rsidR="00DE1891" w:rsidRPr="000F16D5" w:rsidRDefault="000F16D5" w:rsidP="00F910DB">
            <w:r>
              <w:rPr>
                <w:rFonts w:eastAsia="Times New Roman" w:cs="Arial"/>
                <w:lang w:eastAsia="en-GB"/>
              </w:rPr>
              <w:t xml:space="preserve">- </w:t>
            </w:r>
            <w:r w:rsidR="00EC7513" w:rsidRPr="00EC7513">
              <w:rPr>
                <w:rFonts w:eastAsia="Times New Roman" w:cs="Arial"/>
                <w:lang w:eastAsia="en-GB"/>
              </w:rPr>
              <w:t>Create fixity info if it wasn’t provided with the content</w:t>
            </w:r>
          </w:p>
        </w:tc>
        <w:tc>
          <w:tcPr>
            <w:tcW w:w="1097" w:type="pct"/>
          </w:tcPr>
          <w:p w:rsidR="00EC7513" w:rsidRPr="00EC7513" w:rsidRDefault="000F16D5" w:rsidP="00EC751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- </w:t>
            </w:r>
            <w:r w:rsidR="00EC7513" w:rsidRPr="00EC7513">
              <w:rPr>
                <w:rFonts w:eastAsia="Times New Roman" w:cs="Arial"/>
                <w:lang w:eastAsia="en-GB"/>
              </w:rPr>
              <w:t>Check fixity on all ingests</w:t>
            </w:r>
          </w:p>
          <w:p w:rsidR="00EC7513" w:rsidRPr="00EC7513" w:rsidRDefault="000F16D5" w:rsidP="00EC751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- </w:t>
            </w:r>
            <w:r w:rsidR="00EC7513" w:rsidRPr="00EC7513">
              <w:rPr>
                <w:rFonts w:eastAsia="Times New Roman" w:cs="Arial"/>
                <w:lang w:eastAsia="en-GB"/>
              </w:rPr>
              <w:t>Use write</w:t>
            </w:r>
            <w:r w:rsidR="00F910DB" w:rsidRPr="000F16D5">
              <w:rPr>
                <w:rFonts w:eastAsia="Times New Roman" w:cs="Arial"/>
                <w:lang w:eastAsia="en-GB"/>
              </w:rPr>
              <w:t xml:space="preserve"> </w:t>
            </w:r>
            <w:r w:rsidR="00EC7513" w:rsidRPr="00EC7513">
              <w:rPr>
                <w:rFonts w:eastAsia="Times New Roman" w:cs="Arial"/>
                <w:lang w:eastAsia="en-GB"/>
              </w:rPr>
              <w:t>blockers when working with original media</w:t>
            </w:r>
          </w:p>
          <w:p w:rsidR="00DE1891" w:rsidRPr="000F16D5" w:rsidRDefault="000F16D5" w:rsidP="00F910DB">
            <w:r>
              <w:rPr>
                <w:rFonts w:eastAsia="Times New Roman" w:cs="Arial"/>
                <w:lang w:eastAsia="en-GB"/>
              </w:rPr>
              <w:t xml:space="preserve">- </w:t>
            </w:r>
            <w:r w:rsidR="00EC7513" w:rsidRPr="00EC7513">
              <w:rPr>
                <w:rFonts w:eastAsia="Times New Roman" w:cs="Arial"/>
                <w:lang w:eastAsia="en-GB"/>
              </w:rPr>
              <w:t>Virus</w:t>
            </w:r>
            <w:r w:rsidR="00F910DB" w:rsidRPr="000F16D5">
              <w:rPr>
                <w:rFonts w:eastAsia="Times New Roman" w:cs="Arial"/>
                <w:lang w:eastAsia="en-GB"/>
              </w:rPr>
              <w:t>-c</w:t>
            </w:r>
            <w:r w:rsidR="00EC7513" w:rsidRPr="00EC7513">
              <w:rPr>
                <w:rFonts w:eastAsia="Times New Roman" w:cs="Arial"/>
                <w:lang w:eastAsia="en-GB"/>
              </w:rPr>
              <w:t>heck high risk content</w:t>
            </w:r>
          </w:p>
        </w:tc>
        <w:tc>
          <w:tcPr>
            <w:tcW w:w="1097" w:type="pct"/>
          </w:tcPr>
          <w:p w:rsidR="00EC7513" w:rsidRPr="00EC7513" w:rsidRDefault="000F16D5" w:rsidP="00EC751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- </w:t>
            </w:r>
            <w:r w:rsidR="00EC7513" w:rsidRPr="00EC7513">
              <w:rPr>
                <w:rFonts w:eastAsia="Times New Roman" w:cs="Arial"/>
                <w:lang w:eastAsia="en-GB"/>
              </w:rPr>
              <w:t>Check fixity of content at fixed intervals</w:t>
            </w:r>
          </w:p>
          <w:p w:rsidR="00EC7513" w:rsidRPr="00EC7513" w:rsidRDefault="000F16D5" w:rsidP="00EC751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- </w:t>
            </w:r>
            <w:r w:rsidR="00EC7513" w:rsidRPr="00EC7513">
              <w:rPr>
                <w:rFonts w:eastAsia="Times New Roman" w:cs="Arial"/>
                <w:lang w:eastAsia="en-GB"/>
              </w:rPr>
              <w:t>Maintain logs of fixity info; supply audit on demand</w:t>
            </w:r>
          </w:p>
          <w:p w:rsidR="00EC7513" w:rsidRPr="00EC7513" w:rsidRDefault="000F16D5" w:rsidP="00EC751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- </w:t>
            </w:r>
            <w:r w:rsidR="00EC7513" w:rsidRPr="00EC7513">
              <w:rPr>
                <w:rFonts w:eastAsia="Times New Roman" w:cs="Arial"/>
                <w:lang w:eastAsia="en-GB"/>
              </w:rPr>
              <w:t>Ability to detect corrupt data</w:t>
            </w:r>
          </w:p>
          <w:p w:rsidR="00DE1891" w:rsidRPr="000F16D5" w:rsidRDefault="000F16D5" w:rsidP="00F910DB">
            <w:r>
              <w:rPr>
                <w:rFonts w:eastAsia="Times New Roman" w:cs="Arial"/>
                <w:lang w:eastAsia="en-GB"/>
              </w:rPr>
              <w:t xml:space="preserve">- </w:t>
            </w:r>
            <w:r w:rsidR="00EC7513" w:rsidRPr="00EC7513">
              <w:rPr>
                <w:rFonts w:eastAsia="Times New Roman" w:cs="Arial"/>
                <w:lang w:eastAsia="en-GB"/>
              </w:rPr>
              <w:t>Virus-check all content</w:t>
            </w:r>
          </w:p>
        </w:tc>
        <w:tc>
          <w:tcPr>
            <w:tcW w:w="1097" w:type="pct"/>
          </w:tcPr>
          <w:p w:rsidR="00EC7513" w:rsidRPr="00EC7513" w:rsidRDefault="000F16D5" w:rsidP="00EC751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- </w:t>
            </w:r>
            <w:r w:rsidR="00EC7513" w:rsidRPr="00EC7513">
              <w:rPr>
                <w:rFonts w:eastAsia="Times New Roman" w:cs="Arial"/>
                <w:lang w:eastAsia="en-GB"/>
              </w:rPr>
              <w:t>Check fixity of all content in response to specific events or activities</w:t>
            </w:r>
          </w:p>
          <w:p w:rsidR="00EC7513" w:rsidRPr="00EC7513" w:rsidRDefault="000F16D5" w:rsidP="00EC751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- </w:t>
            </w:r>
            <w:r w:rsidR="00EC7513" w:rsidRPr="00EC7513">
              <w:rPr>
                <w:rFonts w:eastAsia="Times New Roman" w:cs="Arial"/>
                <w:lang w:eastAsia="en-GB"/>
              </w:rPr>
              <w:t xml:space="preserve">Ability to replace/repair </w:t>
            </w:r>
            <w:r w:rsidR="00F910DB" w:rsidRPr="000F16D5">
              <w:rPr>
                <w:rFonts w:eastAsia="Times New Roman" w:cs="Arial"/>
                <w:lang w:eastAsia="en-GB"/>
              </w:rPr>
              <w:t>c</w:t>
            </w:r>
            <w:r w:rsidR="00EC7513" w:rsidRPr="00EC7513">
              <w:rPr>
                <w:rFonts w:eastAsia="Times New Roman" w:cs="Arial"/>
                <w:lang w:eastAsia="en-GB"/>
              </w:rPr>
              <w:t>orrupted data</w:t>
            </w:r>
          </w:p>
          <w:p w:rsidR="00DE1891" w:rsidRPr="000F16D5" w:rsidRDefault="000F16D5" w:rsidP="00F910DB">
            <w:r>
              <w:rPr>
                <w:rFonts w:eastAsia="Times New Roman" w:cs="Arial"/>
                <w:lang w:eastAsia="en-GB"/>
              </w:rPr>
              <w:t xml:space="preserve">- </w:t>
            </w:r>
            <w:r w:rsidR="00EC7513" w:rsidRPr="00EC7513">
              <w:rPr>
                <w:rFonts w:eastAsia="Times New Roman" w:cs="Arial"/>
                <w:lang w:eastAsia="en-GB"/>
              </w:rPr>
              <w:t>Ensure no one person has write access to all copies</w:t>
            </w:r>
          </w:p>
        </w:tc>
      </w:tr>
      <w:tr w:rsidR="008E4C8D" w:rsidRPr="000F16D5" w:rsidTr="008E4C8D">
        <w:tc>
          <w:tcPr>
            <w:tcW w:w="613" w:type="pct"/>
          </w:tcPr>
          <w:p w:rsidR="00DE1891" w:rsidRPr="000F16D5" w:rsidRDefault="00EC7513" w:rsidP="00CE6EE4">
            <w:r w:rsidRPr="000F16D5">
              <w:t>Information Security</w:t>
            </w:r>
          </w:p>
        </w:tc>
        <w:tc>
          <w:tcPr>
            <w:tcW w:w="1096" w:type="pct"/>
          </w:tcPr>
          <w:p w:rsidR="00EC7513" w:rsidRPr="00EC7513" w:rsidRDefault="000F16D5" w:rsidP="00EC751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- </w:t>
            </w:r>
            <w:r w:rsidR="00EC7513" w:rsidRPr="00EC7513">
              <w:rPr>
                <w:rFonts w:eastAsia="Times New Roman" w:cs="Arial"/>
                <w:lang w:eastAsia="en-GB"/>
              </w:rPr>
              <w:t>Identify who has read, write, move and delete authorization to individual files</w:t>
            </w:r>
          </w:p>
          <w:p w:rsidR="00DE1891" w:rsidRPr="000F16D5" w:rsidRDefault="000F16D5" w:rsidP="000377DE">
            <w:r>
              <w:rPr>
                <w:rFonts w:eastAsia="Times New Roman" w:cs="Arial"/>
                <w:lang w:eastAsia="en-GB"/>
              </w:rPr>
              <w:t xml:space="preserve">- </w:t>
            </w:r>
            <w:r w:rsidR="00EC7513" w:rsidRPr="00EC7513">
              <w:rPr>
                <w:rFonts w:eastAsia="Times New Roman" w:cs="Arial"/>
                <w:lang w:eastAsia="en-GB"/>
              </w:rPr>
              <w:t>Restrict who has those authorizations to individual files</w:t>
            </w:r>
          </w:p>
        </w:tc>
        <w:tc>
          <w:tcPr>
            <w:tcW w:w="1097" w:type="pct"/>
          </w:tcPr>
          <w:p w:rsidR="00DE1891" w:rsidRPr="000F16D5" w:rsidRDefault="000F16D5" w:rsidP="000377DE">
            <w:r>
              <w:rPr>
                <w:rFonts w:eastAsia="Times New Roman" w:cs="Arial"/>
                <w:lang w:eastAsia="en-GB"/>
              </w:rPr>
              <w:t xml:space="preserve">- </w:t>
            </w:r>
            <w:r w:rsidR="00EC7513" w:rsidRPr="00EC7513">
              <w:rPr>
                <w:rFonts w:eastAsia="Times New Roman" w:cs="Arial"/>
                <w:lang w:eastAsia="en-GB"/>
              </w:rPr>
              <w:t>Document access restrictions for content</w:t>
            </w:r>
          </w:p>
        </w:tc>
        <w:tc>
          <w:tcPr>
            <w:tcW w:w="1097" w:type="pct"/>
          </w:tcPr>
          <w:p w:rsidR="00DE1891" w:rsidRPr="000F16D5" w:rsidRDefault="000F16D5" w:rsidP="000377DE">
            <w:r>
              <w:rPr>
                <w:rFonts w:eastAsia="Times New Roman" w:cs="Arial"/>
                <w:lang w:eastAsia="en-GB"/>
              </w:rPr>
              <w:t xml:space="preserve">- </w:t>
            </w:r>
            <w:r w:rsidR="00EC7513" w:rsidRPr="00EC7513">
              <w:rPr>
                <w:rFonts w:eastAsia="Times New Roman" w:cs="Arial"/>
                <w:lang w:eastAsia="en-GB"/>
              </w:rPr>
              <w:t>Maintain logs of who performed what actions on files, including deletions and preservation actions</w:t>
            </w:r>
          </w:p>
        </w:tc>
        <w:tc>
          <w:tcPr>
            <w:tcW w:w="1097" w:type="pct"/>
          </w:tcPr>
          <w:p w:rsidR="00DE1891" w:rsidRPr="000F16D5" w:rsidRDefault="000F16D5" w:rsidP="000377DE">
            <w:r>
              <w:rPr>
                <w:rFonts w:eastAsia="Times New Roman" w:cs="Arial"/>
                <w:lang w:eastAsia="en-GB"/>
              </w:rPr>
              <w:t xml:space="preserve">- </w:t>
            </w:r>
            <w:r w:rsidR="00EC7513" w:rsidRPr="00EC7513">
              <w:rPr>
                <w:rFonts w:eastAsia="Times New Roman" w:cs="Arial"/>
                <w:lang w:eastAsia="en-GB"/>
              </w:rPr>
              <w:t>Perform audit of logs</w:t>
            </w:r>
          </w:p>
        </w:tc>
      </w:tr>
      <w:tr w:rsidR="008E4C8D" w:rsidRPr="000F16D5" w:rsidTr="008E4C8D">
        <w:tc>
          <w:tcPr>
            <w:tcW w:w="613" w:type="pct"/>
          </w:tcPr>
          <w:p w:rsidR="00DE1891" w:rsidRPr="000F16D5" w:rsidRDefault="00EC7513" w:rsidP="00CE6EE4">
            <w:r w:rsidRPr="000F16D5">
              <w:t>Metadata</w:t>
            </w:r>
          </w:p>
        </w:tc>
        <w:tc>
          <w:tcPr>
            <w:tcW w:w="1096" w:type="pct"/>
          </w:tcPr>
          <w:p w:rsidR="00EC7513" w:rsidRPr="00EC7513" w:rsidRDefault="000F16D5" w:rsidP="00EC751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- </w:t>
            </w:r>
            <w:r w:rsidR="00EC7513" w:rsidRPr="00EC7513">
              <w:rPr>
                <w:rFonts w:eastAsia="Times New Roman" w:cs="Arial"/>
                <w:lang w:eastAsia="en-GB"/>
              </w:rPr>
              <w:t>Inventory of content and its storage location</w:t>
            </w:r>
          </w:p>
          <w:p w:rsidR="00DE1891" w:rsidRPr="000F16D5" w:rsidRDefault="000F16D5" w:rsidP="000377DE">
            <w:r>
              <w:rPr>
                <w:rFonts w:eastAsia="Times New Roman" w:cs="Arial"/>
                <w:lang w:eastAsia="en-GB"/>
              </w:rPr>
              <w:t xml:space="preserve">- </w:t>
            </w:r>
            <w:r w:rsidR="00EC7513" w:rsidRPr="00EC7513">
              <w:rPr>
                <w:rFonts w:eastAsia="Times New Roman" w:cs="Arial"/>
                <w:lang w:eastAsia="en-GB"/>
              </w:rPr>
              <w:t>Ensure backup and non-collocation of inventory</w:t>
            </w:r>
          </w:p>
        </w:tc>
        <w:tc>
          <w:tcPr>
            <w:tcW w:w="1097" w:type="pct"/>
          </w:tcPr>
          <w:p w:rsidR="00EC7513" w:rsidRPr="00EC7513" w:rsidRDefault="000F16D5" w:rsidP="00EC751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- </w:t>
            </w:r>
            <w:r w:rsidR="00EC7513" w:rsidRPr="00EC7513">
              <w:rPr>
                <w:rFonts w:eastAsia="Times New Roman" w:cs="Arial"/>
                <w:lang w:eastAsia="en-GB"/>
              </w:rPr>
              <w:t>Store administrative metadata</w:t>
            </w:r>
          </w:p>
          <w:p w:rsidR="00DE1891" w:rsidRPr="000F16D5" w:rsidRDefault="000F16D5" w:rsidP="000377DE">
            <w:r>
              <w:rPr>
                <w:rFonts w:eastAsia="Times New Roman" w:cs="Arial"/>
                <w:lang w:eastAsia="en-GB"/>
              </w:rPr>
              <w:t xml:space="preserve">- </w:t>
            </w:r>
            <w:r w:rsidR="00EC7513" w:rsidRPr="00EC7513">
              <w:rPr>
                <w:rFonts w:eastAsia="Times New Roman" w:cs="Arial"/>
                <w:lang w:eastAsia="en-GB"/>
              </w:rPr>
              <w:t>Store transformative metadata and log events</w:t>
            </w:r>
          </w:p>
        </w:tc>
        <w:tc>
          <w:tcPr>
            <w:tcW w:w="1097" w:type="pct"/>
          </w:tcPr>
          <w:p w:rsidR="00DE1891" w:rsidRPr="000F16D5" w:rsidRDefault="000F16D5" w:rsidP="000377DE">
            <w:r>
              <w:rPr>
                <w:rFonts w:eastAsia="Times New Roman" w:cs="Arial"/>
                <w:lang w:eastAsia="en-GB"/>
              </w:rPr>
              <w:t xml:space="preserve">- </w:t>
            </w:r>
            <w:r w:rsidR="00EC7513" w:rsidRPr="00EC7513">
              <w:rPr>
                <w:rFonts w:eastAsia="Times New Roman" w:cs="Arial"/>
                <w:lang w:eastAsia="en-GB"/>
              </w:rPr>
              <w:t>Store standard technical and descriptive metadata</w:t>
            </w:r>
          </w:p>
        </w:tc>
        <w:tc>
          <w:tcPr>
            <w:tcW w:w="1097" w:type="pct"/>
          </w:tcPr>
          <w:p w:rsidR="00DE1891" w:rsidRPr="000F16D5" w:rsidRDefault="000F16D5" w:rsidP="000377DE">
            <w:r>
              <w:rPr>
                <w:rFonts w:eastAsia="Times New Roman" w:cs="Arial"/>
                <w:lang w:eastAsia="en-GB"/>
              </w:rPr>
              <w:t xml:space="preserve">- </w:t>
            </w:r>
            <w:r w:rsidR="00EC7513" w:rsidRPr="00EC7513">
              <w:rPr>
                <w:rFonts w:eastAsia="Times New Roman" w:cs="Arial"/>
                <w:lang w:eastAsia="en-GB"/>
              </w:rPr>
              <w:t>Store standard preservation metadata</w:t>
            </w:r>
          </w:p>
        </w:tc>
      </w:tr>
      <w:tr w:rsidR="008E4C8D" w:rsidRPr="000F16D5" w:rsidTr="008E4C8D">
        <w:tc>
          <w:tcPr>
            <w:tcW w:w="613" w:type="pct"/>
          </w:tcPr>
          <w:p w:rsidR="00DE1891" w:rsidRPr="000F16D5" w:rsidRDefault="00EC7513" w:rsidP="00CE6EE4">
            <w:r w:rsidRPr="000F16D5">
              <w:t>File Formats</w:t>
            </w:r>
          </w:p>
        </w:tc>
        <w:tc>
          <w:tcPr>
            <w:tcW w:w="1096" w:type="pct"/>
          </w:tcPr>
          <w:p w:rsidR="00DE1891" w:rsidRPr="000F16D5" w:rsidRDefault="000F16D5" w:rsidP="000377DE">
            <w:r>
              <w:rPr>
                <w:rFonts w:eastAsia="Times New Roman" w:cs="Arial"/>
                <w:lang w:eastAsia="en-GB"/>
              </w:rPr>
              <w:t xml:space="preserve">- </w:t>
            </w:r>
            <w:r w:rsidR="00F910DB" w:rsidRPr="00F910DB">
              <w:rPr>
                <w:rFonts w:eastAsia="Times New Roman" w:cs="Arial"/>
                <w:lang w:eastAsia="en-GB"/>
              </w:rPr>
              <w:t>When you can give input into the creation of digital files encourage use of a limited set of known open formats and codecs</w:t>
            </w:r>
          </w:p>
        </w:tc>
        <w:tc>
          <w:tcPr>
            <w:tcW w:w="1097" w:type="pct"/>
          </w:tcPr>
          <w:p w:rsidR="00DE1891" w:rsidRPr="000F16D5" w:rsidRDefault="000F16D5" w:rsidP="000377DE">
            <w:r>
              <w:rPr>
                <w:rFonts w:eastAsia="Times New Roman" w:cs="Arial"/>
                <w:lang w:eastAsia="en-GB"/>
              </w:rPr>
              <w:t xml:space="preserve">- </w:t>
            </w:r>
            <w:r w:rsidR="00F910DB" w:rsidRPr="00F910DB">
              <w:rPr>
                <w:rFonts w:eastAsia="Times New Roman" w:cs="Arial"/>
                <w:lang w:eastAsia="en-GB"/>
              </w:rPr>
              <w:t>Inventory of file formats in use</w:t>
            </w:r>
          </w:p>
        </w:tc>
        <w:tc>
          <w:tcPr>
            <w:tcW w:w="1097" w:type="pct"/>
          </w:tcPr>
          <w:p w:rsidR="00DE1891" w:rsidRPr="000F16D5" w:rsidRDefault="000F16D5" w:rsidP="000377DE">
            <w:r>
              <w:rPr>
                <w:rFonts w:eastAsia="Times New Roman" w:cs="Arial"/>
                <w:lang w:eastAsia="en-GB"/>
              </w:rPr>
              <w:t xml:space="preserve">- </w:t>
            </w:r>
            <w:r w:rsidR="00F910DB" w:rsidRPr="00F910DB">
              <w:rPr>
                <w:rFonts w:eastAsia="Times New Roman" w:cs="Arial"/>
                <w:lang w:eastAsia="en-GB"/>
              </w:rPr>
              <w:t>Monitor file format obsolescence issues</w:t>
            </w:r>
          </w:p>
        </w:tc>
        <w:tc>
          <w:tcPr>
            <w:tcW w:w="1097" w:type="pct"/>
          </w:tcPr>
          <w:p w:rsidR="00DE1891" w:rsidRPr="000F16D5" w:rsidRDefault="000F16D5" w:rsidP="000377DE">
            <w:r>
              <w:rPr>
                <w:rFonts w:eastAsia="Times New Roman" w:cs="Arial"/>
                <w:lang w:eastAsia="en-GB"/>
              </w:rPr>
              <w:t xml:space="preserve">- </w:t>
            </w:r>
            <w:r w:rsidR="00F910DB" w:rsidRPr="00F910DB">
              <w:rPr>
                <w:rFonts w:eastAsia="Times New Roman" w:cs="Arial"/>
                <w:lang w:eastAsia="en-GB"/>
              </w:rPr>
              <w:t>Perform format migrations, emulation and similar activities as needed</w:t>
            </w:r>
          </w:p>
        </w:tc>
      </w:tr>
    </w:tbl>
    <w:p w:rsidR="00B40815" w:rsidRDefault="00B40815" w:rsidP="00967318"/>
    <w:tbl>
      <w:tblPr>
        <w:tblStyle w:val="TableGrid"/>
        <w:tblW w:w="5292" w:type="pct"/>
        <w:tblInd w:w="-572" w:type="dxa"/>
        <w:tblLook w:val="04A0" w:firstRow="1" w:lastRow="0" w:firstColumn="1" w:lastColumn="0" w:noHBand="0" w:noVBand="1"/>
      </w:tblPr>
      <w:tblGrid>
        <w:gridCol w:w="2521"/>
        <w:gridCol w:w="912"/>
        <w:gridCol w:w="5367"/>
        <w:gridCol w:w="841"/>
        <w:gridCol w:w="5385"/>
      </w:tblGrid>
      <w:tr w:rsidR="008E4C8D" w:rsidRPr="000F16D5" w:rsidTr="008E4C8D">
        <w:tc>
          <w:tcPr>
            <w:tcW w:w="839" w:type="pct"/>
          </w:tcPr>
          <w:p w:rsidR="008E4C8D" w:rsidRPr="000F16D5" w:rsidRDefault="008E4C8D" w:rsidP="00B81DC4">
            <w:pPr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303" w:type="pct"/>
          </w:tcPr>
          <w:p w:rsidR="008E4C8D" w:rsidRPr="000F16D5" w:rsidRDefault="008E4C8D" w:rsidP="00B81DC4">
            <w:pPr>
              <w:rPr>
                <w:b/>
              </w:rPr>
            </w:pPr>
            <w:r>
              <w:rPr>
                <w:b/>
              </w:rPr>
              <w:t>Current Level</w:t>
            </w:r>
          </w:p>
        </w:tc>
        <w:tc>
          <w:tcPr>
            <w:tcW w:w="1786" w:type="pct"/>
          </w:tcPr>
          <w:p w:rsidR="008E4C8D" w:rsidRPr="000F16D5" w:rsidRDefault="008E4C8D" w:rsidP="00B81DC4">
            <w:pPr>
              <w:rPr>
                <w:b/>
              </w:rPr>
            </w:pPr>
            <w:r>
              <w:rPr>
                <w:b/>
              </w:rPr>
              <w:t>Description of Current Practice/Evidence</w:t>
            </w:r>
          </w:p>
        </w:tc>
        <w:tc>
          <w:tcPr>
            <w:tcW w:w="280" w:type="pct"/>
          </w:tcPr>
          <w:p w:rsidR="008E4C8D" w:rsidRPr="000F16D5" w:rsidRDefault="008E4C8D" w:rsidP="00B81DC4">
            <w:pPr>
              <w:rPr>
                <w:b/>
              </w:rPr>
            </w:pPr>
            <w:r>
              <w:rPr>
                <w:b/>
              </w:rPr>
              <w:t>Target Level</w:t>
            </w:r>
          </w:p>
        </w:tc>
        <w:tc>
          <w:tcPr>
            <w:tcW w:w="1793" w:type="pct"/>
          </w:tcPr>
          <w:p w:rsidR="008E4C8D" w:rsidRPr="000F16D5" w:rsidRDefault="008E4C8D" w:rsidP="00B81DC4">
            <w:pPr>
              <w:rPr>
                <w:b/>
              </w:rPr>
            </w:pPr>
            <w:r>
              <w:rPr>
                <w:b/>
              </w:rPr>
              <w:t>Actions Required to Achieve New Level</w:t>
            </w:r>
          </w:p>
        </w:tc>
      </w:tr>
      <w:tr w:rsidR="008E4C8D" w:rsidRPr="000F16D5" w:rsidTr="008E4C8D">
        <w:tc>
          <w:tcPr>
            <w:tcW w:w="839" w:type="pct"/>
          </w:tcPr>
          <w:p w:rsidR="008E4C8D" w:rsidRPr="00DE1891" w:rsidRDefault="008E4C8D" w:rsidP="00B81DC4">
            <w:pPr>
              <w:rPr>
                <w:rFonts w:eastAsia="Times New Roman" w:cs="Arial"/>
                <w:lang w:eastAsia="en-GB"/>
              </w:rPr>
            </w:pPr>
            <w:r w:rsidRPr="00DE1891">
              <w:rPr>
                <w:rFonts w:eastAsia="Times New Roman" w:cs="Arial"/>
                <w:lang w:eastAsia="en-GB"/>
              </w:rPr>
              <w:t>Storage and Geographic Location</w:t>
            </w:r>
          </w:p>
          <w:p w:rsidR="008E4C8D" w:rsidRPr="000F16D5" w:rsidRDefault="008E4C8D" w:rsidP="00B81DC4"/>
        </w:tc>
        <w:tc>
          <w:tcPr>
            <w:tcW w:w="303" w:type="pct"/>
          </w:tcPr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  <w:p w:rsidR="00AF212D" w:rsidRPr="00AF212D" w:rsidRDefault="00AF212D" w:rsidP="00B81DC4">
            <w:pPr>
              <w:rPr>
                <w:sz w:val="21"/>
                <w:szCs w:val="21"/>
              </w:rPr>
            </w:pPr>
          </w:p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</w:tc>
        <w:tc>
          <w:tcPr>
            <w:tcW w:w="1786" w:type="pct"/>
          </w:tcPr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</w:tc>
        <w:tc>
          <w:tcPr>
            <w:tcW w:w="280" w:type="pct"/>
          </w:tcPr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</w:tc>
        <w:tc>
          <w:tcPr>
            <w:tcW w:w="1793" w:type="pct"/>
          </w:tcPr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</w:tc>
      </w:tr>
      <w:tr w:rsidR="008E4C8D" w:rsidRPr="000F16D5" w:rsidTr="008E4C8D">
        <w:tc>
          <w:tcPr>
            <w:tcW w:w="839" w:type="pct"/>
          </w:tcPr>
          <w:p w:rsidR="008E4C8D" w:rsidRPr="00EC7513" w:rsidRDefault="008E4C8D" w:rsidP="00B81DC4">
            <w:pPr>
              <w:rPr>
                <w:rFonts w:eastAsia="Times New Roman" w:cs="Arial"/>
                <w:lang w:eastAsia="en-GB"/>
              </w:rPr>
            </w:pPr>
            <w:r w:rsidRPr="00EC7513">
              <w:rPr>
                <w:rFonts w:eastAsia="Times New Roman" w:cs="Arial"/>
                <w:lang w:eastAsia="en-GB"/>
              </w:rPr>
              <w:t>File Fixity and Data Integrity</w:t>
            </w:r>
          </w:p>
          <w:p w:rsidR="008E4C8D" w:rsidRPr="000F16D5" w:rsidRDefault="008E4C8D" w:rsidP="00B81DC4"/>
        </w:tc>
        <w:tc>
          <w:tcPr>
            <w:tcW w:w="303" w:type="pct"/>
          </w:tcPr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  <w:p w:rsidR="00AF212D" w:rsidRPr="00AF212D" w:rsidRDefault="00AF212D" w:rsidP="00B81DC4">
            <w:pPr>
              <w:rPr>
                <w:sz w:val="21"/>
                <w:szCs w:val="21"/>
              </w:rPr>
            </w:pPr>
          </w:p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</w:tc>
        <w:tc>
          <w:tcPr>
            <w:tcW w:w="1786" w:type="pct"/>
          </w:tcPr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</w:tc>
        <w:tc>
          <w:tcPr>
            <w:tcW w:w="280" w:type="pct"/>
          </w:tcPr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</w:tc>
        <w:tc>
          <w:tcPr>
            <w:tcW w:w="1793" w:type="pct"/>
          </w:tcPr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</w:tc>
      </w:tr>
      <w:tr w:rsidR="008E4C8D" w:rsidRPr="000F16D5" w:rsidTr="008E4C8D">
        <w:tc>
          <w:tcPr>
            <w:tcW w:w="839" w:type="pct"/>
          </w:tcPr>
          <w:p w:rsidR="008E4C8D" w:rsidRPr="000F16D5" w:rsidRDefault="008E4C8D" w:rsidP="00B81DC4">
            <w:r w:rsidRPr="000F16D5">
              <w:t>Information Security</w:t>
            </w:r>
          </w:p>
        </w:tc>
        <w:tc>
          <w:tcPr>
            <w:tcW w:w="303" w:type="pct"/>
          </w:tcPr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  <w:p w:rsidR="00AF212D" w:rsidRPr="00AF212D" w:rsidRDefault="00AF212D" w:rsidP="00B81DC4">
            <w:pPr>
              <w:rPr>
                <w:sz w:val="21"/>
                <w:szCs w:val="21"/>
              </w:rPr>
            </w:pPr>
          </w:p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</w:tc>
        <w:tc>
          <w:tcPr>
            <w:tcW w:w="1786" w:type="pct"/>
          </w:tcPr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</w:tc>
        <w:tc>
          <w:tcPr>
            <w:tcW w:w="280" w:type="pct"/>
          </w:tcPr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</w:tc>
        <w:tc>
          <w:tcPr>
            <w:tcW w:w="1793" w:type="pct"/>
          </w:tcPr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</w:tc>
      </w:tr>
      <w:tr w:rsidR="008E4C8D" w:rsidRPr="000F16D5" w:rsidTr="008E4C8D">
        <w:tc>
          <w:tcPr>
            <w:tcW w:w="839" w:type="pct"/>
          </w:tcPr>
          <w:p w:rsidR="008E4C8D" w:rsidRPr="000F16D5" w:rsidRDefault="008E4C8D" w:rsidP="00B81DC4">
            <w:r w:rsidRPr="000F16D5">
              <w:t>Metadata</w:t>
            </w:r>
          </w:p>
        </w:tc>
        <w:tc>
          <w:tcPr>
            <w:tcW w:w="303" w:type="pct"/>
          </w:tcPr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  <w:p w:rsidR="00AF212D" w:rsidRPr="00AF212D" w:rsidRDefault="00AF212D" w:rsidP="00B81DC4">
            <w:pPr>
              <w:rPr>
                <w:sz w:val="21"/>
                <w:szCs w:val="21"/>
              </w:rPr>
            </w:pPr>
          </w:p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</w:tc>
        <w:tc>
          <w:tcPr>
            <w:tcW w:w="1786" w:type="pct"/>
          </w:tcPr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</w:tc>
        <w:tc>
          <w:tcPr>
            <w:tcW w:w="280" w:type="pct"/>
          </w:tcPr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</w:tc>
        <w:tc>
          <w:tcPr>
            <w:tcW w:w="1793" w:type="pct"/>
          </w:tcPr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</w:tc>
      </w:tr>
      <w:tr w:rsidR="008E4C8D" w:rsidRPr="000F16D5" w:rsidTr="008E4C8D">
        <w:tc>
          <w:tcPr>
            <w:tcW w:w="839" w:type="pct"/>
          </w:tcPr>
          <w:p w:rsidR="008E4C8D" w:rsidRPr="000F16D5" w:rsidRDefault="008E4C8D" w:rsidP="00B81DC4">
            <w:r w:rsidRPr="000F16D5">
              <w:t>File Formats</w:t>
            </w:r>
          </w:p>
        </w:tc>
        <w:tc>
          <w:tcPr>
            <w:tcW w:w="303" w:type="pct"/>
          </w:tcPr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  <w:p w:rsidR="00AF212D" w:rsidRPr="00AF212D" w:rsidRDefault="00AF212D" w:rsidP="00B81DC4">
            <w:pPr>
              <w:rPr>
                <w:sz w:val="21"/>
                <w:szCs w:val="21"/>
              </w:rPr>
            </w:pPr>
          </w:p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</w:tc>
        <w:tc>
          <w:tcPr>
            <w:tcW w:w="1786" w:type="pct"/>
          </w:tcPr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</w:tc>
        <w:tc>
          <w:tcPr>
            <w:tcW w:w="280" w:type="pct"/>
          </w:tcPr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</w:tc>
        <w:tc>
          <w:tcPr>
            <w:tcW w:w="1793" w:type="pct"/>
          </w:tcPr>
          <w:p w:rsidR="008E4C8D" w:rsidRPr="00AF212D" w:rsidRDefault="008E4C8D" w:rsidP="00B81DC4">
            <w:pPr>
              <w:rPr>
                <w:sz w:val="21"/>
                <w:szCs w:val="21"/>
              </w:rPr>
            </w:pPr>
          </w:p>
        </w:tc>
      </w:tr>
    </w:tbl>
    <w:p w:rsidR="00967318" w:rsidRDefault="00967318" w:rsidP="00967318">
      <w:bookmarkStart w:id="0" w:name="_GoBack"/>
      <w:bookmarkEnd w:id="0"/>
    </w:p>
    <w:sectPr w:rsidR="00967318" w:rsidSect="008E4C8D">
      <w:headerReference w:type="default" r:id="rId7"/>
      <w:pgSz w:w="16838" w:h="11906" w:orient="landscape"/>
      <w:pgMar w:top="1134" w:right="1191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21F" w:rsidRDefault="005E421F" w:rsidP="00760610">
      <w:pPr>
        <w:spacing w:after="0" w:line="240" w:lineRule="auto"/>
      </w:pPr>
      <w:r>
        <w:separator/>
      </w:r>
    </w:p>
  </w:endnote>
  <w:endnote w:type="continuationSeparator" w:id="0">
    <w:p w:rsidR="005E421F" w:rsidRDefault="005E421F" w:rsidP="0076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21F" w:rsidRDefault="005E421F" w:rsidP="00760610">
      <w:pPr>
        <w:spacing w:after="0" w:line="240" w:lineRule="auto"/>
      </w:pPr>
      <w:r>
        <w:separator/>
      </w:r>
    </w:p>
  </w:footnote>
  <w:footnote w:type="continuationSeparator" w:id="0">
    <w:p w:rsidR="005E421F" w:rsidRDefault="005E421F" w:rsidP="0076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10" w:rsidRDefault="00760610" w:rsidP="0076061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53210" cy="341707"/>
          <wp:effectExtent l="0" t="0" r="889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c_400x88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905" cy="350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0815" w:rsidRDefault="00B40815" w:rsidP="0076061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B1AA3"/>
    <w:multiLevelType w:val="hybridMultilevel"/>
    <w:tmpl w:val="678A8FBC"/>
    <w:lvl w:ilvl="0" w:tplc="D1BE0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18"/>
    <w:rsid w:val="000377DE"/>
    <w:rsid w:val="000B59B9"/>
    <w:rsid w:val="000F16D5"/>
    <w:rsid w:val="001C056E"/>
    <w:rsid w:val="00311B0E"/>
    <w:rsid w:val="005E421F"/>
    <w:rsid w:val="006077C9"/>
    <w:rsid w:val="00657597"/>
    <w:rsid w:val="00694B24"/>
    <w:rsid w:val="00760610"/>
    <w:rsid w:val="0078215E"/>
    <w:rsid w:val="007F0822"/>
    <w:rsid w:val="008D37A4"/>
    <w:rsid w:val="008E4C8D"/>
    <w:rsid w:val="00967318"/>
    <w:rsid w:val="009851A3"/>
    <w:rsid w:val="009B1684"/>
    <w:rsid w:val="009D56FA"/>
    <w:rsid w:val="00A34870"/>
    <w:rsid w:val="00AF212D"/>
    <w:rsid w:val="00B32EFC"/>
    <w:rsid w:val="00B40815"/>
    <w:rsid w:val="00BF709C"/>
    <w:rsid w:val="00C54419"/>
    <w:rsid w:val="00C87471"/>
    <w:rsid w:val="00CE6EE4"/>
    <w:rsid w:val="00DE1891"/>
    <w:rsid w:val="00DF24A9"/>
    <w:rsid w:val="00EC7513"/>
    <w:rsid w:val="00ED5A87"/>
    <w:rsid w:val="00F4478B"/>
    <w:rsid w:val="00F66795"/>
    <w:rsid w:val="00F910DB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92E31"/>
  <w15:docId w15:val="{CF3603C0-BC30-4BD4-8577-1F4232D5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87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610"/>
  </w:style>
  <w:style w:type="paragraph" w:styleId="Footer">
    <w:name w:val="footer"/>
    <w:basedOn w:val="Normal"/>
    <w:link w:val="FooterChar"/>
    <w:uiPriority w:val="99"/>
    <w:unhideWhenUsed/>
    <w:rsid w:val="00760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610"/>
  </w:style>
  <w:style w:type="paragraph" w:styleId="ListParagraph">
    <w:name w:val="List Paragraph"/>
    <w:basedOn w:val="Normal"/>
    <w:uiPriority w:val="34"/>
    <w:qFormat/>
    <w:rsid w:val="0098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A12ADEB0E794F9A53CB1E6BDEBEF9" ma:contentTypeVersion="2" ma:contentTypeDescription="Create a new document." ma:contentTypeScope="" ma:versionID="7983560228525d04e20844e66bd1922d">
  <xsd:schema xmlns:xsd="http://www.w3.org/2001/XMLSchema" xmlns:xs="http://www.w3.org/2001/XMLSchema" xmlns:p="http://schemas.microsoft.com/office/2006/metadata/properties" xmlns:ns2="e3cce8e0-2e05-4967-9afc-6d8fd6e34cbf" targetNamespace="http://schemas.microsoft.com/office/2006/metadata/properties" ma:root="true" ma:fieldsID="5bed088e7bede50c134824f3be36690c" ns2:_="">
    <xsd:import namespace="e3cce8e0-2e05-4967-9afc-6d8fd6e34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ce8e0-2e05-4967-9afc-6d8fd6e34c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1F866-0736-4923-82DC-F7E541FA69C6}"/>
</file>

<file path=customXml/itemProps2.xml><?xml version="1.0" encoding="utf-8"?>
<ds:datastoreItem xmlns:ds="http://schemas.openxmlformats.org/officeDocument/2006/customXml" ds:itemID="{3ACE600C-81F8-4874-BA31-F6BB73BDF07C}"/>
</file>

<file path=customXml/itemProps3.xml><?xml version="1.0" encoding="utf-8"?>
<ds:datastoreItem xmlns:ds="http://schemas.openxmlformats.org/officeDocument/2006/customXml" ds:itemID="{CD0068D8-963E-488C-A2AB-252F7B21A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Sharon McMeekin</cp:lastModifiedBy>
  <cp:revision>7</cp:revision>
  <dcterms:created xsi:type="dcterms:W3CDTF">2016-04-24T15:10:00Z</dcterms:created>
  <dcterms:modified xsi:type="dcterms:W3CDTF">2016-04-24T16:04:00Z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0x010100749A12ADEB0E794F9A53CB1E6BDEBEF9</vt:lpwstr>
  </property>
</Properties>
</file>